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15" w:rsidRDefault="008968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6815" w:rsidRDefault="0089681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968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6815" w:rsidRDefault="00896815">
            <w:pPr>
              <w:pStyle w:val="ConsPlusNormal"/>
              <w:outlineLvl w:val="0"/>
            </w:pPr>
            <w:r>
              <w:t>1 июня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6815" w:rsidRDefault="00896815">
            <w:pPr>
              <w:pStyle w:val="ConsPlusNormal"/>
              <w:jc w:val="right"/>
              <w:outlineLvl w:val="0"/>
            </w:pPr>
            <w:r>
              <w:t>N 112-у</w:t>
            </w:r>
          </w:p>
        </w:tc>
      </w:tr>
    </w:tbl>
    <w:p w:rsidR="00896815" w:rsidRDefault="008968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Title"/>
        <w:jc w:val="center"/>
      </w:pPr>
      <w:r>
        <w:t>УКАЗ</w:t>
      </w:r>
    </w:p>
    <w:p w:rsidR="00896815" w:rsidRDefault="00896815">
      <w:pPr>
        <w:pStyle w:val="ConsPlusTitle"/>
        <w:jc w:val="center"/>
      </w:pPr>
    </w:p>
    <w:p w:rsidR="00896815" w:rsidRDefault="00896815">
      <w:pPr>
        <w:pStyle w:val="ConsPlusTitle"/>
        <w:jc w:val="center"/>
      </w:pPr>
      <w:r>
        <w:t>ГЛАВЫ РЕСПУБЛИКИ АЛТАЙ,</w:t>
      </w:r>
    </w:p>
    <w:p w:rsidR="00896815" w:rsidRDefault="00896815">
      <w:pPr>
        <w:pStyle w:val="ConsPlusTitle"/>
        <w:jc w:val="center"/>
      </w:pPr>
      <w:r>
        <w:t>ПРЕДСЕДАТЕЛЯ ПРАВИТЕЛЬСТВА РЕСПУБЛИКИ АЛТАЙ</w:t>
      </w:r>
    </w:p>
    <w:p w:rsidR="00896815" w:rsidRDefault="00896815">
      <w:pPr>
        <w:pStyle w:val="ConsPlusTitle"/>
        <w:jc w:val="center"/>
      </w:pPr>
    </w:p>
    <w:p w:rsidR="00896815" w:rsidRDefault="00896815">
      <w:pPr>
        <w:pStyle w:val="ConsPlusTitle"/>
        <w:jc w:val="center"/>
      </w:pPr>
      <w:r>
        <w:t>ОБ УТВЕРЖДЕНИИ КОДЕКСА ЭТИКИ И СЛУЖЕБНОГО ПОВЕДЕНИЯ</w:t>
      </w:r>
    </w:p>
    <w:p w:rsidR="00896815" w:rsidRDefault="00896815">
      <w:pPr>
        <w:pStyle w:val="ConsPlusTitle"/>
        <w:jc w:val="center"/>
      </w:pPr>
      <w:r>
        <w:t>ГОСУДАРСТВЕННЫХ ГРАЖДАНСКИХ СЛУЖАЩИХ РЕСПУБЛИКИ АЛТАЙ</w:t>
      </w:r>
    </w:p>
    <w:p w:rsidR="00896815" w:rsidRDefault="008968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68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815" w:rsidRDefault="00896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815" w:rsidRDefault="00896815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Главы Республики Алтай,</w:t>
            </w:r>
          </w:p>
          <w:p w:rsidR="00896815" w:rsidRDefault="00896815">
            <w:pPr>
              <w:pStyle w:val="ConsPlusNormal"/>
              <w:jc w:val="center"/>
            </w:pPr>
            <w:r>
              <w:rPr>
                <w:color w:val="392C69"/>
              </w:rPr>
              <w:t>Председателя Правительства Республики Алтай</w:t>
            </w:r>
          </w:p>
          <w:p w:rsidR="00896815" w:rsidRDefault="00896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5" w:history="1">
              <w:r>
                <w:rPr>
                  <w:color w:val="0000FF"/>
                </w:rPr>
                <w:t>N 347-у</w:t>
              </w:r>
            </w:hyperlink>
            <w:r>
              <w:rPr>
                <w:color w:val="392C69"/>
              </w:rPr>
              <w:t xml:space="preserve">, от 05.04.2018 </w:t>
            </w:r>
            <w:hyperlink r:id="rId6" w:history="1">
              <w:r>
                <w:rPr>
                  <w:color w:val="0000FF"/>
                </w:rPr>
                <w:t>N 88-у</w:t>
              </w:r>
            </w:hyperlink>
            <w:r>
              <w:rPr>
                <w:color w:val="392C69"/>
              </w:rPr>
              <w:t xml:space="preserve">, от 27.08.2018 </w:t>
            </w:r>
            <w:hyperlink r:id="rId7" w:history="1">
              <w:r>
                <w:rPr>
                  <w:color w:val="0000FF"/>
                </w:rPr>
                <w:t>N 212-у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6815" w:rsidRDefault="00896815">
      <w:pPr>
        <w:pStyle w:val="ConsPlusNormal"/>
        <w:jc w:val="both"/>
      </w:pPr>
    </w:p>
    <w:p w:rsidR="00896815" w:rsidRDefault="00896815">
      <w:pPr>
        <w:pStyle w:val="ConsPlusNormal"/>
        <w:ind w:firstLine="540"/>
        <w:jc w:val="both"/>
      </w:pPr>
      <w:r>
        <w:t>В целях обеспечения условий для добросовестного и эффективного исполнения должностных обязанностей государственными гражданскими служащими Республики Алтай, исключения злоупотреблений на государственной гражданской службе Республики Алтай постановляю: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Республики Алтай.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Республики Алтай организовать работу по ознакомлению государственных гражданских служащих Республики Алтай с настоящим Указом.</w:t>
      </w:r>
    </w:p>
    <w:p w:rsidR="00896815" w:rsidRDefault="0089681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Главы Республики Алтай, Председателя Правительства Республики Алтай от 05.04.2018 N 88-у)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3. Рекомендовать органам государственной власти Республики Алтай и органам местного самоуправления в Республике Алтай утвердить аналогичные кодексы этики и служебного поведения государственных гражданских служащих Республики Алтай и муниципальных служащих.</w:t>
      </w:r>
    </w:p>
    <w:p w:rsidR="00896815" w:rsidRDefault="00896815">
      <w:pPr>
        <w:pStyle w:val="ConsPlusNormal"/>
        <w:jc w:val="both"/>
      </w:pPr>
      <w:r>
        <w:t xml:space="preserve">(п. 3 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Республики Алтай, Председателя Правительства Республики Алтай от 05.04.2018 N 88-у)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 xml:space="preserve">4. Утратил силу с 28 декабря 2017 года. - </w:t>
      </w:r>
      <w:hyperlink r:id="rId10" w:history="1">
        <w:r>
          <w:rPr>
            <w:color w:val="0000FF"/>
          </w:rPr>
          <w:t>Указ</w:t>
        </w:r>
      </w:hyperlink>
      <w:r>
        <w:t xml:space="preserve"> Главы Республики Алтай, Председателя Правительства Республики Алтай от 28.12.2017 N 347-у.</w:t>
      </w: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Normal"/>
        <w:jc w:val="right"/>
      </w:pPr>
      <w:r>
        <w:t>Глава Республики Алтай,</w:t>
      </w:r>
    </w:p>
    <w:p w:rsidR="00896815" w:rsidRDefault="00896815">
      <w:pPr>
        <w:pStyle w:val="ConsPlusNormal"/>
        <w:jc w:val="right"/>
      </w:pPr>
      <w:r>
        <w:t>Председатель Правительства</w:t>
      </w:r>
    </w:p>
    <w:p w:rsidR="00896815" w:rsidRDefault="00896815">
      <w:pPr>
        <w:pStyle w:val="ConsPlusNormal"/>
        <w:jc w:val="right"/>
      </w:pPr>
      <w:r>
        <w:t>Республики Алтай</w:t>
      </w:r>
    </w:p>
    <w:p w:rsidR="00896815" w:rsidRDefault="00896815">
      <w:pPr>
        <w:pStyle w:val="ConsPlusNormal"/>
        <w:jc w:val="right"/>
      </w:pPr>
      <w:r>
        <w:t>А.В.БЕРДНИКОВ</w:t>
      </w:r>
    </w:p>
    <w:p w:rsidR="00896815" w:rsidRDefault="00896815">
      <w:pPr>
        <w:pStyle w:val="ConsPlusNormal"/>
      </w:pPr>
      <w:r>
        <w:t>г. Горно-Алтайск</w:t>
      </w:r>
    </w:p>
    <w:p w:rsidR="00896815" w:rsidRDefault="00896815">
      <w:pPr>
        <w:pStyle w:val="ConsPlusNormal"/>
        <w:spacing w:before="220"/>
      </w:pPr>
      <w:r>
        <w:t>1 июня 2011 года</w:t>
      </w:r>
    </w:p>
    <w:p w:rsidR="00896815" w:rsidRDefault="00896815">
      <w:pPr>
        <w:pStyle w:val="ConsPlusNormal"/>
        <w:spacing w:before="220"/>
      </w:pPr>
      <w:r>
        <w:t>N 112-у</w:t>
      </w: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Normal"/>
        <w:jc w:val="right"/>
        <w:outlineLvl w:val="0"/>
      </w:pPr>
      <w:r>
        <w:t>Утвержден</w:t>
      </w:r>
    </w:p>
    <w:p w:rsidR="00896815" w:rsidRDefault="00896815">
      <w:pPr>
        <w:pStyle w:val="ConsPlusNormal"/>
        <w:jc w:val="right"/>
      </w:pPr>
      <w:r>
        <w:t>Указом</w:t>
      </w:r>
    </w:p>
    <w:p w:rsidR="00896815" w:rsidRDefault="00896815">
      <w:pPr>
        <w:pStyle w:val="ConsPlusNormal"/>
        <w:jc w:val="right"/>
      </w:pPr>
      <w:r>
        <w:t>Главы Республики Алтай,</w:t>
      </w:r>
    </w:p>
    <w:p w:rsidR="00896815" w:rsidRDefault="00896815">
      <w:pPr>
        <w:pStyle w:val="ConsPlusNormal"/>
        <w:jc w:val="right"/>
      </w:pPr>
      <w:r>
        <w:t>Председателя Правительства</w:t>
      </w:r>
    </w:p>
    <w:p w:rsidR="00896815" w:rsidRDefault="00896815">
      <w:pPr>
        <w:pStyle w:val="ConsPlusNormal"/>
        <w:jc w:val="right"/>
      </w:pPr>
      <w:r>
        <w:t>Республики Алтай</w:t>
      </w:r>
    </w:p>
    <w:p w:rsidR="00896815" w:rsidRDefault="00896815">
      <w:pPr>
        <w:pStyle w:val="ConsPlusNormal"/>
        <w:jc w:val="right"/>
      </w:pPr>
      <w:r>
        <w:t>от 1 июня 2011 г. N 112-у</w:t>
      </w: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Title"/>
        <w:jc w:val="center"/>
      </w:pPr>
      <w:bookmarkStart w:id="0" w:name="P43"/>
      <w:bookmarkEnd w:id="0"/>
      <w:r>
        <w:t>КОДЕКС</w:t>
      </w:r>
    </w:p>
    <w:p w:rsidR="00896815" w:rsidRDefault="00896815">
      <w:pPr>
        <w:pStyle w:val="ConsPlusTitle"/>
        <w:jc w:val="center"/>
      </w:pPr>
      <w:r>
        <w:t>ЭТИКИ И СЛУЖЕБНОГО ПОВЕДЕНИЯ ГОСУДАРСТВЕННЫХ</w:t>
      </w:r>
    </w:p>
    <w:p w:rsidR="00896815" w:rsidRDefault="00896815">
      <w:pPr>
        <w:pStyle w:val="ConsPlusTitle"/>
        <w:jc w:val="center"/>
      </w:pPr>
      <w:r>
        <w:t>ГРАЖДАНСКИХ СЛУЖАЩИХ РЕСПУБЛИКИ АЛТАЙ</w:t>
      </w:r>
    </w:p>
    <w:p w:rsidR="00896815" w:rsidRDefault="008968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68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815" w:rsidRDefault="00896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815" w:rsidRDefault="00896815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Главы Республики Алтай,</w:t>
            </w:r>
          </w:p>
          <w:p w:rsidR="00896815" w:rsidRDefault="00896815">
            <w:pPr>
              <w:pStyle w:val="ConsPlusNormal"/>
              <w:jc w:val="center"/>
            </w:pPr>
            <w:r>
              <w:rPr>
                <w:color w:val="392C69"/>
              </w:rPr>
              <w:t>Председателя Правительства Республики Алтай</w:t>
            </w:r>
          </w:p>
          <w:p w:rsidR="00896815" w:rsidRDefault="00896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05.04.2018 </w:t>
            </w:r>
            <w:hyperlink r:id="rId11" w:history="1">
              <w:r>
                <w:rPr>
                  <w:color w:val="0000FF"/>
                </w:rPr>
                <w:t>N 88-у</w:t>
              </w:r>
            </w:hyperlink>
            <w:r>
              <w:rPr>
                <w:color w:val="392C69"/>
              </w:rPr>
              <w:t xml:space="preserve">, от 27.08.2018 </w:t>
            </w:r>
            <w:hyperlink r:id="rId12" w:history="1">
              <w:r>
                <w:rPr>
                  <w:color w:val="0000FF"/>
                </w:rPr>
                <w:t>N 212-у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6815" w:rsidRDefault="00896815">
      <w:pPr>
        <w:pStyle w:val="ConsPlusNormal"/>
        <w:jc w:val="both"/>
      </w:pPr>
    </w:p>
    <w:p w:rsidR="00896815" w:rsidRDefault="00896815">
      <w:pPr>
        <w:pStyle w:val="ConsPlusTitle"/>
        <w:jc w:val="center"/>
        <w:outlineLvl w:val="1"/>
      </w:pPr>
      <w:r>
        <w:t>I. Общие положения</w:t>
      </w: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Normal"/>
        <w:ind w:firstLine="540"/>
        <w:jc w:val="both"/>
      </w:pPr>
      <w:r>
        <w:t xml:space="preserve">1. Кодекс этики и служебного поведения государственных гражданских служащих Республики Алтай (далее - Кодекс) основан на нормах поведения государственных гражданских служащих, изложенных в Федеральном </w:t>
      </w:r>
      <w:hyperlink r:id="rId13" w:history="1">
        <w:r>
          <w:rPr>
            <w:color w:val="0000FF"/>
          </w:rPr>
          <w:t>законе</w:t>
        </w:r>
      </w:hyperlink>
      <w:r>
        <w:t xml:space="preserve"> от 27 мая 2003 года N 58-ФЗ "О системе государственной службы Российской Федерации", Федеральном </w:t>
      </w:r>
      <w:hyperlink r:id="rId14" w:history="1">
        <w:r>
          <w:rPr>
            <w:color w:val="0000FF"/>
          </w:rPr>
          <w:t>законе</w:t>
        </w:r>
      </w:hyperlink>
      <w:r>
        <w:t xml:space="preserve"> от 27 июля 2004 года N 79-ФЗ "О государственной гражданской службе Российской Федерации", Федеральном </w:t>
      </w:r>
      <w:hyperlink r:id="rId15" w:history="1">
        <w:r>
          <w:rPr>
            <w:color w:val="0000FF"/>
          </w:rPr>
          <w:t>законе</w:t>
        </w:r>
      </w:hyperlink>
      <w:r>
        <w:t xml:space="preserve"> от 25 декабря 2008 года N 273-ФЗ "О противодействии коррупции", </w:t>
      </w:r>
      <w:hyperlink r:id="rId16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а также на общепризнанных нравственных принципах и нормах российского общества и государства.</w:t>
      </w:r>
    </w:p>
    <w:p w:rsidR="00896815" w:rsidRDefault="0089681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Республики Алтай, Председателя Правительства Республики Алтай от 05.04.2018 N 88-у)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Настоящий Кодекс распространяет свое действие на государственных гражданских служащих Республики Алтай, замещающих должности государственной гражданской службы Республики Алтай в исполнительных органах государственной власти Республики Алтай (далее соответственно - государственные служащие, государственные органы).</w:t>
      </w:r>
    </w:p>
    <w:p w:rsidR="00896815" w:rsidRDefault="00896815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Главы Республики Алтай, Председателя Правительства Республики Алтай от 05.04.2018 N 88-у)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служащие независимо от замещаемой ими должности.</w:t>
      </w:r>
    </w:p>
    <w:p w:rsidR="00896815" w:rsidRDefault="0089681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Главы Республики Алтай, Председателя Правительства Республики Алтай от 05.04.2018 N 88-у)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государственную гражданскую службу Республики Алтай (далее - государственная служба), обязан ознакомиться с положениями Кодекса и соблюдать их в процессе своей служебной деятельности.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4. Каждый государственный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государственного служащего поведения в отношениях с ним в соответствии с положениями настоящего Кодекса.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 xml:space="preserve">5. Целью Кодекса является установление этических норм и правил служебного поведения </w:t>
      </w:r>
      <w:r>
        <w:lastRenderedPageBreak/>
        <w:t>государственных служащих для достойного выполнения ими своей профессиональной деятельности, а также содействие укреплению авторитета государственных служащих, доверия граждан к государственным органам и обеспечение единых норм поведения государственных служащих.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6. Кодекс призван повысить эффективность выполнения государственными служащими своих должностных обязанностей.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7. Кодекс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сознании, а также выступает как институт общественного сознания и нравственности государственных служащих, их самоконтроля.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8. Знание и соблюдение государственными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Title"/>
        <w:jc w:val="center"/>
        <w:outlineLvl w:val="1"/>
      </w:pPr>
      <w:r>
        <w:t>II. Основные принципы и правила служебного</w:t>
      </w:r>
    </w:p>
    <w:p w:rsidR="00896815" w:rsidRDefault="00896815">
      <w:pPr>
        <w:pStyle w:val="ConsPlusTitle"/>
        <w:jc w:val="center"/>
      </w:pPr>
      <w:r>
        <w:t>поведения государственных служащих</w:t>
      </w: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Normal"/>
        <w:ind w:firstLine="540"/>
        <w:jc w:val="both"/>
      </w:pPr>
      <w:r>
        <w:t>9. Основные принципы и правила служебного поведения государственных служащих являются основой поведения граждан Российской Федерации в связи с нахождением их на государственной службе.</w:t>
      </w:r>
    </w:p>
    <w:p w:rsidR="00896815" w:rsidRDefault="00896815">
      <w:pPr>
        <w:pStyle w:val="ConsPlusNormal"/>
        <w:jc w:val="both"/>
      </w:pPr>
      <w:r>
        <w:t xml:space="preserve">(в ред. Указов Главы Республики Алтай, Председателя Правительства Республики Алтай от 05.04.2018 </w:t>
      </w:r>
      <w:hyperlink r:id="rId20" w:history="1">
        <w:r>
          <w:rPr>
            <w:color w:val="0000FF"/>
          </w:rPr>
          <w:t>N 88-у</w:t>
        </w:r>
      </w:hyperlink>
      <w:r>
        <w:t xml:space="preserve">, от 27.08.2018 </w:t>
      </w:r>
      <w:hyperlink r:id="rId21" w:history="1">
        <w:r>
          <w:rPr>
            <w:color w:val="0000FF"/>
          </w:rPr>
          <w:t>N 212-у</w:t>
        </w:r>
      </w:hyperlink>
      <w:r>
        <w:t>)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10. Государственные служащие, сознавая ответственность перед государством, обществом и гражданами, призваны: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государственных служащих;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22" w:history="1">
        <w:r>
          <w:rPr>
            <w:color w:val="0000FF"/>
          </w:rPr>
          <w:t>Указ</w:t>
        </w:r>
      </w:hyperlink>
      <w:r>
        <w:t xml:space="preserve"> Главы Республики Алтай, Председателя Правительства Республики Алтай от 05.04.2018 N 88-у;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lastRenderedPageBreak/>
        <w:t>к) проявлять корректность и внимательность в обращении с гражданами и должностными лицами;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государственным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н) принимать предусмотренные федеральным законодательством и законодательством Республики Алтай меры по недопущению возникновения конфликта интересов и урегулированию возникших случаев конфликта интересов;</w:t>
      </w:r>
    </w:p>
    <w:p w:rsidR="00896815" w:rsidRDefault="0089681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Главы Республики Алтай, Председателя Правительства Республики Алтай от 05.04.2018 N 88-у)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государственного служащего;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федеральным законодательством, международными договорами Российской Федерации, обычаями делового оборота;</w:t>
      </w:r>
    </w:p>
    <w:p w:rsidR="00896815" w:rsidRDefault="0089681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Главы Республики Алтай, Председателя Правительства Республики Алтай от 05.04.2018 N 88-у)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 xml:space="preserve">11. Государственные служащие обязаны соблюдать </w:t>
      </w:r>
      <w:hyperlink r:id="rId25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 и нормативные правовые акты Республики Алтай.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12. Государственные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 xml:space="preserve">13. Государственные служащие обязаны противодействовать коррупции и предпринимать </w:t>
      </w:r>
      <w:r>
        <w:lastRenderedPageBreak/>
        <w:t>меры по ее профилактике в порядке, установленном федеральным законодательством и законодательством Республики Алтай.</w:t>
      </w:r>
    </w:p>
    <w:p w:rsidR="00896815" w:rsidRDefault="00896815">
      <w:pPr>
        <w:pStyle w:val="ConsPlusNormal"/>
        <w:jc w:val="both"/>
      </w:pPr>
      <w:r>
        <w:t xml:space="preserve">(п. 13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Главы Республики Алтай, Председателя Правительства Республики Алтай от 05.04.2018 N 88-у)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14. Государственные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При назначении на должность государственной службы и исполнении должностных обязанностей государственный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15. Государственный служащий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федеральным законодательством и законодательством Республики Алтай.</w:t>
      </w:r>
    </w:p>
    <w:p w:rsidR="00896815" w:rsidRDefault="00896815">
      <w:pPr>
        <w:pStyle w:val="ConsPlusNormal"/>
        <w:jc w:val="both"/>
      </w:pPr>
      <w:r>
        <w:t xml:space="preserve">(п. 15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Главы Республики Алтай, Председателя Правительства Республики Алтай от 05.04.2018 N 88-у)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16. Государственный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служащего.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17. Государственному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плату за развлечения, отдых, за пользование транспортом и иные вознаграждения). Подарки, полученные государственным служащим в связи с протокольными мероприятиями, со служебными командировками и с другими официальными мероприятиями, признаются собственностью Республики Алтай и передаются государственным служащим по акту в государственный орган, в котором он замещает должность государственной службы, за исключением случаев, установленных федеральным законодательством.</w:t>
      </w:r>
    </w:p>
    <w:p w:rsidR="00896815" w:rsidRDefault="00896815">
      <w:pPr>
        <w:pStyle w:val="ConsPlusNormal"/>
        <w:jc w:val="both"/>
      </w:pPr>
      <w:r>
        <w:t xml:space="preserve">(п. 17 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Главы Республики Алтай, Председателя Правительства Республики Алтай от 05.04.2018 N 88-у)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18. Государственный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федеральным законодательством.</w:t>
      </w:r>
    </w:p>
    <w:p w:rsidR="00896815" w:rsidRDefault="0089681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Главы Республики Алтай, Председателя Правительства Республики Алтай от 05.04.2018 N 88-у)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19. Государственный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 xml:space="preserve">20. Государственный служащий, наделенный организационно-распорядительными полномочиями по отношению к другим государственным служащим, должен быть для них образцом профессионализма, безупречной репутации, способствовать формированию в </w:t>
      </w:r>
      <w:r>
        <w:lastRenderedPageBreak/>
        <w:t>государственном органе либо его подразделении благоприятного для эффективной работы морально-психологического климата.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21. Государственный служащий, наделенный организационно-распорядительными полномочиями по отношению к другим государственным служащим, призван: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 и общественных, религиозных объединений.</w:t>
      </w:r>
    </w:p>
    <w:p w:rsidR="00896815" w:rsidRDefault="0089681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Главы Республики Алтай, Председателя Правительства Республики Алтай от 05.04.2018 N 88-у)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22. Государственный служащий, наделенный организационно-распорядительными полномочиями по отношению к другим государственным служащим, должен принимать меры к тому, чтобы подчиненные ему государственные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23. Государственный служащий, наделенный организационно-распорядительными полномочиями по отношению к другим государственным служащим, несет ответственность в соответствии с федеральным законодательством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96815" w:rsidRDefault="0089681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Главы Республики Алтай, Председателя Правительства Республики Алтай от 05.04.2018 N 88-у)</w:t>
      </w: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Title"/>
        <w:jc w:val="center"/>
        <w:outlineLvl w:val="1"/>
      </w:pPr>
      <w:r>
        <w:t>III. Рекомендательные этические правила</w:t>
      </w:r>
    </w:p>
    <w:p w:rsidR="00896815" w:rsidRDefault="00896815">
      <w:pPr>
        <w:pStyle w:val="ConsPlusTitle"/>
        <w:jc w:val="center"/>
      </w:pPr>
      <w:r>
        <w:t>служебного поведения государственных служащих</w:t>
      </w: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Normal"/>
        <w:ind w:firstLine="540"/>
        <w:jc w:val="both"/>
      </w:pPr>
      <w:r>
        <w:t>24. В служебном поведении государственному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25. В служебном поведении государственный служащий воздерживается от: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26.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 xml:space="preserve">Государственные служащие должны быть вежливыми, доброжелательными, корректными, </w:t>
      </w:r>
      <w:r>
        <w:lastRenderedPageBreak/>
        <w:t>внимательными и проявлять терпимость в общении с гражданами и коллегами.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27.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96815" w:rsidRDefault="0089681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Главы Республики Алтай, Председателя Правительства Республики Алтай от 05.04.2018 N 88-у)</w:t>
      </w: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Title"/>
        <w:jc w:val="center"/>
        <w:outlineLvl w:val="1"/>
      </w:pPr>
      <w:r>
        <w:t>IV. Ответственность за нарушение</w:t>
      </w:r>
    </w:p>
    <w:p w:rsidR="00896815" w:rsidRDefault="00896815">
      <w:pPr>
        <w:pStyle w:val="ConsPlusTitle"/>
        <w:jc w:val="center"/>
      </w:pPr>
      <w:r>
        <w:t>положений настоящего Кодекса</w:t>
      </w: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Normal"/>
        <w:ind w:firstLine="540"/>
        <w:jc w:val="both"/>
      </w:pPr>
      <w:r>
        <w:t>28. Нарушение государственным служащим положений настоящего Кодекса подлежит моральному осуждению на заседании соответствующей комиссии по соблюдению требований к служебному поведению государственных служащих и урегулированию конфликта интересов, а в случаях, предусмотренных федеральными законами, нарушение положений настоящего Кодекса влечет применение к государственному служащему мер юридической ответственности.</w:t>
      </w:r>
    </w:p>
    <w:p w:rsidR="00896815" w:rsidRDefault="00896815">
      <w:pPr>
        <w:pStyle w:val="ConsPlusNormal"/>
        <w:spacing w:before="220"/>
        <w:ind w:firstLine="540"/>
        <w:jc w:val="both"/>
      </w:pPr>
      <w:r>
        <w:t>Соблюдение государственными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Normal"/>
        <w:jc w:val="both"/>
      </w:pPr>
    </w:p>
    <w:p w:rsidR="00896815" w:rsidRDefault="008968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D7E" w:rsidRDefault="00AF3D7E">
      <w:bookmarkStart w:id="1" w:name="_GoBack"/>
      <w:bookmarkEnd w:id="1"/>
    </w:p>
    <w:sectPr w:rsidR="00AF3D7E" w:rsidSect="0047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15"/>
    <w:rsid w:val="00896815"/>
    <w:rsid w:val="00A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583F-3E62-4ECB-945D-8E3A51A1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6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68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100152EC737BA2863B7449F3B7F706875BB7C4D09C7B780A67DAF75721A782CA0EFB0F49F59D5299BFED4067E00CA5A5B7DE904483A1E9ED379n4z9C" TargetMode="External"/><Relationship Id="rId13" Type="http://schemas.openxmlformats.org/officeDocument/2006/relationships/hyperlink" Target="consultantplus://offline/ref=AEA100152EC737BA2863A9498957287C6C7EE771490BCAE4D4F926F2227B102F79EFEEFEB19B46D42B85FCD30Cn2z2C" TargetMode="External"/><Relationship Id="rId18" Type="http://schemas.openxmlformats.org/officeDocument/2006/relationships/hyperlink" Target="consultantplus://offline/ref=AEA100152EC737BA2863B7449F3B7F706875BB7C4D09C7B780A67DAF75721A782CA0EFB0F49F59D5299BFFD0067E00CA5A5B7DE904483A1E9ED379n4z9C" TargetMode="External"/><Relationship Id="rId26" Type="http://schemas.openxmlformats.org/officeDocument/2006/relationships/hyperlink" Target="consultantplus://offline/ref=AEA100152EC737BA2863B7449F3B7F706875BB7C4D09C7B780A67DAF75721A782CA0EFB0F49F59D5299BFCD2067E00CA5A5B7DE904483A1E9ED379n4z9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A100152EC737BA2863B7449F3B7F706875BB7C4D0FC3B58CA67DAF75721A782CA0EFB0F49F59D5299BFED5067E00CA5A5B7DE904483A1E9ED379n4z9C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EA100152EC737BA2863B7449F3B7F706875BB7C4D0FC3B58CA67DAF75721A782CA0EFB0F49F59D5299BFED5067E00CA5A5B7DE904483A1E9ED379n4z9C" TargetMode="External"/><Relationship Id="rId12" Type="http://schemas.openxmlformats.org/officeDocument/2006/relationships/hyperlink" Target="consultantplus://offline/ref=AEA100152EC737BA2863B7449F3B7F706875BB7C4D0FC3B58CA67DAF75721A782CA0EFB0F49F59D5299BFED5067E00CA5A5B7DE904483A1E9ED379n4z9C" TargetMode="External"/><Relationship Id="rId17" Type="http://schemas.openxmlformats.org/officeDocument/2006/relationships/hyperlink" Target="consultantplus://offline/ref=AEA100152EC737BA2863B7449F3B7F706875BB7C4D09C7B780A67DAF75721A782CA0EFB0F49F59D5299BFFD2067E00CA5A5B7DE904483A1E9ED379n4z9C" TargetMode="External"/><Relationship Id="rId25" Type="http://schemas.openxmlformats.org/officeDocument/2006/relationships/hyperlink" Target="consultantplus://offline/ref=AEA100152EC737BA2863A9498957287C6C76E274455C9DE685AC28F72A2B4A3F7DA6BAFAAE935ACB2B9BFFnDzBC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A100152EC737BA2863A9498957287C6677E071470197EEDCA02AF025744F2A6CFEB6F2B98C59D73799FED2n0z5C" TargetMode="External"/><Relationship Id="rId20" Type="http://schemas.openxmlformats.org/officeDocument/2006/relationships/hyperlink" Target="consultantplus://offline/ref=AEA100152EC737BA2863B7449F3B7F706875BB7C4D09C7B780A67DAF75721A782CA0EFB0F49F59D5299BFFD5067E00CA5A5B7DE904483A1E9ED379n4z9C" TargetMode="External"/><Relationship Id="rId29" Type="http://schemas.openxmlformats.org/officeDocument/2006/relationships/hyperlink" Target="consultantplus://offline/ref=AEA100152EC737BA2863B7449F3B7F706875BB7C4D09C7B780A67DAF75721A782CA0EFB0F49F59D5299BFCD4067E00CA5A5B7DE904483A1E9ED379n4z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A100152EC737BA2863B7449F3B7F706875BB7C4D09C7B780A67DAF75721A782CA0EFB0F49F59D5299BFED5067E00CA5A5B7DE904483A1E9ED379n4z9C" TargetMode="External"/><Relationship Id="rId11" Type="http://schemas.openxmlformats.org/officeDocument/2006/relationships/hyperlink" Target="consultantplus://offline/ref=AEA100152EC737BA2863B7449F3B7F706875BB7C4D09C7B780A67DAF75721A782CA0EFB0F49F59D5299BFFD3067E00CA5A5B7DE904483A1E9ED379n4z9C" TargetMode="External"/><Relationship Id="rId24" Type="http://schemas.openxmlformats.org/officeDocument/2006/relationships/hyperlink" Target="consultantplus://offline/ref=AEA100152EC737BA2863B7449F3B7F706875BB7C4D09C7B780A67DAF75721A782CA0EFB0F49F59D5299BFCD3067E00CA5A5B7DE904483A1E9ED379n4z9C" TargetMode="External"/><Relationship Id="rId32" Type="http://schemas.openxmlformats.org/officeDocument/2006/relationships/hyperlink" Target="consultantplus://offline/ref=AEA100152EC737BA2863B7449F3B7F706875BB7C4D09C7B780A67DAF75721A782CA0EFB0F49F59D5299BFDD3067E00CA5A5B7DE904483A1E9ED379n4z9C" TargetMode="External"/><Relationship Id="rId5" Type="http://schemas.openxmlformats.org/officeDocument/2006/relationships/hyperlink" Target="consultantplus://offline/ref=AEA100152EC737BA2863B7449F3B7F706875BB7C4D08C7B68BA67DAF75721A782CA0EFB0F49F59D5299BFED5067E00CA5A5B7DE904483A1E9ED379n4z9C" TargetMode="External"/><Relationship Id="rId15" Type="http://schemas.openxmlformats.org/officeDocument/2006/relationships/hyperlink" Target="consultantplus://offline/ref=AEA100152EC737BA2863A9498957287C6D7FE5704D0FCAE4D4F926F2227B102F79EFEEFEB19B46D42B85FCD30Cn2z2C" TargetMode="External"/><Relationship Id="rId23" Type="http://schemas.openxmlformats.org/officeDocument/2006/relationships/hyperlink" Target="consultantplus://offline/ref=AEA100152EC737BA2863B7449F3B7F706875BB7C4D09C7B780A67DAF75721A782CA0EFB0F49F59D5299BFFDA067E00CA5A5B7DE904483A1E9ED379n4z9C" TargetMode="External"/><Relationship Id="rId28" Type="http://schemas.openxmlformats.org/officeDocument/2006/relationships/hyperlink" Target="consultantplus://offline/ref=AEA100152EC737BA2863B7449F3B7F706875BB7C4D09C7B780A67DAF75721A782CA0EFB0F49F59D5299BFCD6067E00CA5A5B7DE904483A1E9ED379n4z9C" TargetMode="External"/><Relationship Id="rId10" Type="http://schemas.openxmlformats.org/officeDocument/2006/relationships/hyperlink" Target="consultantplus://offline/ref=AEA100152EC737BA2863B7449F3B7F706875BB7C4D08C7B68BA67DAF75721A782CA0EFB0F49F59D5299BFED5067E00CA5A5B7DE904483A1E9ED379n4z9C" TargetMode="External"/><Relationship Id="rId19" Type="http://schemas.openxmlformats.org/officeDocument/2006/relationships/hyperlink" Target="consultantplus://offline/ref=AEA100152EC737BA2863B7449F3B7F706875BB7C4D09C7B780A67DAF75721A782CA0EFB0F49F59D5299BFFD6067E00CA5A5B7DE904483A1E9ED379n4z9C" TargetMode="External"/><Relationship Id="rId31" Type="http://schemas.openxmlformats.org/officeDocument/2006/relationships/hyperlink" Target="consultantplus://offline/ref=AEA100152EC737BA2863B7449F3B7F706875BB7C4D09C7B780A67DAF75721A782CA0EFB0F49F59D5299BFCDA067E00CA5A5B7DE904483A1E9ED379n4z9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EA100152EC737BA2863B7449F3B7F706875BB7C4D09C7B780A67DAF75721A782CA0EFB0F49F59D5299BFEDB067E00CA5A5B7DE904483A1E9ED379n4z9C" TargetMode="External"/><Relationship Id="rId14" Type="http://schemas.openxmlformats.org/officeDocument/2006/relationships/hyperlink" Target="consultantplus://offline/ref=AEA100152EC737BA2863A9498957287C6D7FE5704D0CCAE4D4F926F2227B102F6BEFB6F2B09259D22090AA82497F5C8F06487DE2044B3801n9z4C" TargetMode="External"/><Relationship Id="rId22" Type="http://schemas.openxmlformats.org/officeDocument/2006/relationships/hyperlink" Target="consultantplus://offline/ref=AEA100152EC737BA2863B7449F3B7F706875BB7C4D09C7B780A67DAF75721A782CA0EFB0F49F59D5299BFFDB067E00CA5A5B7DE904483A1E9ED379n4z9C" TargetMode="External"/><Relationship Id="rId27" Type="http://schemas.openxmlformats.org/officeDocument/2006/relationships/hyperlink" Target="consultantplus://offline/ref=AEA100152EC737BA2863B7449F3B7F706875BB7C4D09C7B780A67DAF75721A782CA0EFB0F49F59D5299BFCD0067E00CA5A5B7DE904483A1E9ED379n4z9C" TargetMode="External"/><Relationship Id="rId30" Type="http://schemas.openxmlformats.org/officeDocument/2006/relationships/hyperlink" Target="consultantplus://offline/ref=AEA100152EC737BA2863B7449F3B7F706875BB7C4D09C7B780A67DAF75721A782CA0EFB0F49F59D5299BFCDB067E00CA5A5B7DE904483A1E9ED379n4z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Чичканова У.Д</dc:creator>
  <cp:keywords/>
  <dc:description/>
  <cp:lastModifiedBy>Чичканова У.Д</cp:lastModifiedBy>
  <cp:revision>1</cp:revision>
  <dcterms:created xsi:type="dcterms:W3CDTF">2018-12-19T02:51:00Z</dcterms:created>
  <dcterms:modified xsi:type="dcterms:W3CDTF">2018-12-19T02:52:00Z</dcterms:modified>
</cp:coreProperties>
</file>